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66B" w:rsidRPr="0074566B" w:rsidRDefault="0074566B" w:rsidP="0074566B">
      <w:pPr>
        <w:rPr>
          <w:rFonts w:ascii="Times New Roman" w:eastAsia="Times New Roman" w:hAnsi="Times New Roman" w:cs="Times New Roman"/>
          <w:lang w:eastAsia="sv-SE"/>
        </w:rPr>
      </w:pPr>
      <w:r w:rsidRPr="0074566B">
        <w:rPr>
          <w:rFonts w:ascii="Times New Roman" w:eastAsia="Times New Roman" w:hAnsi="Times New Roman" w:cs="Times New Roman"/>
          <w:lang w:eastAsia="sv-SE"/>
        </w:rPr>
        <w:t>https://www.boverket.se/sv/samhallsplanering/arkitektur-och-gestaltad-livsmiljo/exempel/skolor-och-forskolor/</w:t>
      </w:r>
    </w:p>
    <w:p w:rsidR="00A61918" w:rsidRDefault="0074566B">
      <w:bookmarkStart w:id="0" w:name="_GoBack"/>
      <w:bookmarkEnd w:id="0"/>
    </w:p>
    <w:sectPr w:rsidR="00A61918" w:rsidSect="009139F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6B"/>
    <w:rsid w:val="000C56FD"/>
    <w:rsid w:val="0074566B"/>
    <w:rsid w:val="0091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90DAD184-847C-9049-A40F-B23E58B9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25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gordan</dc:creator>
  <cp:keywords/>
  <dc:description/>
  <cp:lastModifiedBy>dan gordan</cp:lastModifiedBy>
  <cp:revision>1</cp:revision>
  <dcterms:created xsi:type="dcterms:W3CDTF">2019-10-12T08:05:00Z</dcterms:created>
  <dcterms:modified xsi:type="dcterms:W3CDTF">2019-10-12T08:06:00Z</dcterms:modified>
</cp:coreProperties>
</file>